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40"/>
        <w:jc w:val="both"/>
        <w:rPr>
          <w:rFonts w:ascii="Candara Light" w:hAnsi="Candara Light"/>
          <w:sz w:val="24"/>
          <w:szCs w:val="24"/>
        </w:rPr>
      </w:pPr>
      <w:r>
        <w:rPr>
          <w:rFonts w:cs="Calibri" w:ascii="Candara Light" w:hAnsi="Candara Light" w:cstheme="minorHAnsi"/>
          <w:b/>
          <w:bCs/>
          <w:sz w:val="24"/>
          <w:szCs w:val="24"/>
        </w:rPr>
        <w:t xml:space="preserve">Allegato 2 </w:t>
      </w:r>
    </w:p>
    <w:p>
      <w:pPr>
        <w:pStyle w:val="Intestazione"/>
        <w:tabs>
          <w:tab w:val="left" w:pos="210" w:leader="none"/>
          <w:tab w:val="center" w:pos="4819" w:leader="none"/>
          <w:tab w:val="right" w:pos="9638" w:leader="none"/>
        </w:tabs>
        <w:jc w:val="right"/>
        <w:rPr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Al Dirigente Scolastico </w:t>
      </w:r>
    </w:p>
    <w:p>
      <w:pPr>
        <w:pStyle w:val="Intestazione"/>
        <w:tabs>
          <w:tab w:val="left" w:pos="210" w:leader="none"/>
          <w:tab w:val="center" w:pos="4819" w:leader="none"/>
          <w:tab w:val="right" w:pos="9638" w:leader="none"/>
        </w:tabs>
        <w:spacing w:lineRule="auto" w:line="240"/>
        <w:jc w:val="right"/>
        <w:rPr>
          <w:sz w:val="24"/>
          <w:szCs w:val="24"/>
        </w:rPr>
      </w:pPr>
      <w:bookmarkStart w:id="0" w:name="_GoBack"/>
      <w:bookmarkEnd w:id="0"/>
      <w:r>
        <w:rPr>
          <w:rFonts w:ascii="Candara Light" w:hAnsi="Candara Light"/>
          <w:sz w:val="24"/>
          <w:szCs w:val="24"/>
        </w:rPr>
        <w:t>dell’I.C. Aggius</w:t>
      </w:r>
    </w:p>
    <w:p>
      <w:pPr>
        <w:pStyle w:val="Intestazione"/>
        <w:tabs>
          <w:tab w:val="left" w:pos="210" w:leader="none"/>
          <w:tab w:val="center" w:pos="4819" w:leader="none"/>
          <w:tab w:val="right" w:pos="9638" w:leader="none"/>
        </w:tabs>
        <w:spacing w:lineRule="auto" w:line="240"/>
        <w:jc w:val="right"/>
        <w:rPr>
          <w:sz w:val="24"/>
          <w:szCs w:val="24"/>
        </w:rPr>
      </w:pPr>
      <w:r>
        <w:rPr/>
      </w:r>
    </w:p>
    <w:p>
      <w:pPr>
        <w:pStyle w:val="Normal"/>
        <w:tabs>
          <w:tab w:val="clear" w:pos="708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Candara Light" w:hAnsi="Candara Light"/>
          <w:sz w:val="24"/>
          <w:szCs w:val="24"/>
        </w:rPr>
      </w:pPr>
      <w:r>
        <w:rPr>
          <w:rFonts w:cs="Calibri" w:ascii="Candara Light" w:hAnsi="Candara Light" w:cstheme="minorHAnsi"/>
          <w:b/>
          <w:bCs/>
          <w:sz w:val="24"/>
          <w:szCs w:val="24"/>
        </w:rPr>
        <w:t>Selezione ESPERTI azioni del progetto PNRR Missione 4 – Istruzione e Ricerca – Componente 1 – Potenziamento dell’offerta dei servizi di istruzione: dagli asili nido alle Università per entrambe le linee di investimento</w:t>
      </w:r>
      <w:r>
        <w:rPr>
          <w:rFonts w:cs="Calibri" w:ascii="Candara Light" w:hAnsi="Candara Light" w:cstheme="minorHAnsi"/>
          <w:sz w:val="24"/>
          <w:szCs w:val="24"/>
        </w:rPr>
        <w:t xml:space="preserve"> – Linea di investimento </w:t>
      </w:r>
      <w:r>
        <w:rPr>
          <w:rFonts w:cs="Calibri" w:ascii="Candara Light" w:hAnsi="Candara Light" w:cstheme="minorHAnsi"/>
          <w:b/>
          <w:bCs/>
          <w:sz w:val="24"/>
          <w:szCs w:val="24"/>
        </w:rPr>
        <w:t>1.4. “Intervento straordinario finalizzato alla riduzione dei divari territoriali nel I e II ciclo della scuola secondaria e alla lotta alla dispersione scolastica”</w:t>
      </w:r>
      <w:r>
        <w:rPr>
          <w:rFonts w:cs="Calibri" w:ascii="Candara Light" w:hAnsi="Candara Light" w:cstheme="minorHAnsi"/>
          <w:sz w:val="24"/>
          <w:szCs w:val="24"/>
        </w:rPr>
        <w:t xml:space="preserve"> - </w:t>
      </w:r>
    </w:p>
    <w:p>
      <w:pPr>
        <w:pStyle w:val="Normal"/>
        <w:tabs>
          <w:tab w:val="clear" w:pos="708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Candara Light" w:hAnsi="Candara Light"/>
          <w:sz w:val="24"/>
          <w:szCs w:val="24"/>
        </w:rPr>
      </w:pPr>
      <w:r>
        <w:rPr>
          <w:rFonts w:cs="Calibri" w:ascii="Candara Light" w:hAnsi="Candara Light" w:cstheme="minorHAnsi"/>
          <w:sz w:val="24"/>
          <w:szCs w:val="24"/>
        </w:rPr>
        <w:t>CUP: B54D22005030006</w:t>
      </w:r>
    </w:p>
    <w:p>
      <w:pPr>
        <w:pStyle w:val="Normal"/>
        <w:tabs>
          <w:tab w:val="clear" w:pos="708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Candara Light" w:hAnsi="Candara Light"/>
          <w:sz w:val="24"/>
          <w:szCs w:val="24"/>
        </w:rPr>
      </w:pPr>
      <w:r>
        <w:rPr>
          <w:rFonts w:cs="Calibri" w:ascii="Candara Light" w:hAnsi="Candara Light" w:cstheme="minorHAnsi"/>
          <w:sz w:val="24"/>
          <w:szCs w:val="24"/>
        </w:rPr>
        <w:t>Codice Progetto: M4C1I1.4-2022-981</w:t>
      </w:r>
    </w:p>
    <w:p>
      <w:pPr>
        <w:pStyle w:val="Normal"/>
        <w:tabs>
          <w:tab w:val="clear" w:pos="708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Candara Light" w:hAnsi="Candara Light"/>
          <w:sz w:val="24"/>
          <w:szCs w:val="24"/>
        </w:rPr>
      </w:pPr>
      <w:r>
        <w:rPr>
          <w:rFonts w:cs="Calibri" w:ascii="Candara Light" w:hAnsi="Candara Light" w:cstheme="minorHAnsi"/>
          <w:sz w:val="24"/>
          <w:szCs w:val="24"/>
        </w:rPr>
        <w:t>Titolo: “Oltre il presente: una rete per contrastare la dispersione scolastica”</w:t>
      </w:r>
    </w:p>
    <w:p>
      <w:pPr>
        <w:pStyle w:val="Normal"/>
        <w:tabs>
          <w:tab w:val="clear" w:pos="708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Candara Light" w:hAnsi="Candara Light" w:cs="Calibri"/>
          <w:b/>
          <w:b/>
          <w:sz w:val="24"/>
          <w:szCs w:val="24"/>
        </w:rPr>
      </w:pPr>
      <w:r>
        <w:rPr>
          <w:rFonts w:cs="Calibri" w:ascii="Candara Light" w:hAnsi="Candara Light"/>
          <w:b/>
          <w:sz w:val="24"/>
          <w:szCs w:val="24"/>
        </w:rPr>
      </w:r>
    </w:p>
    <w:p>
      <w:pPr>
        <w:pStyle w:val="Normal"/>
        <w:ind w:left="-5" w:hanging="0"/>
        <w:rPr>
          <w:rFonts w:ascii="Candara Light" w:hAnsi="Candara Light"/>
          <w:sz w:val="24"/>
          <w:szCs w:val="24"/>
        </w:rPr>
      </w:pPr>
      <w:r>
        <w:rPr>
          <w:rFonts w:cs="Calibri" w:ascii="Candara Light" w:hAnsi="Candara Light" w:cstheme="minorHAnsi"/>
          <w:sz w:val="24"/>
          <w:szCs w:val="24"/>
        </w:rPr>
        <w:t>Il/La sottoscritto/a ________________________________________________________________________</w:t>
      </w:r>
    </w:p>
    <w:p>
      <w:pPr>
        <w:pStyle w:val="Titolo1"/>
        <w:spacing w:before="0" w:after="247"/>
        <w:ind w:left="2914" w:right="2905" w:hanging="0"/>
        <w:rPr>
          <w:rFonts w:ascii="Candara Light" w:hAnsi="Candara Light" w:cs="Calibri" w:cstheme="minorHAnsi"/>
          <w:sz w:val="24"/>
          <w:szCs w:val="24"/>
        </w:rPr>
      </w:pPr>
      <w:r>
        <w:rPr>
          <w:rFonts w:cs="Calibri" w:cstheme="minorHAnsi" w:ascii="Candara Light" w:hAnsi="Candara Light"/>
          <w:sz w:val="24"/>
          <w:szCs w:val="24"/>
        </w:rPr>
      </w:r>
    </w:p>
    <w:p>
      <w:pPr>
        <w:pStyle w:val="Titolo1"/>
        <w:spacing w:before="0" w:after="247"/>
        <w:ind w:left="2914" w:right="2905" w:hanging="0"/>
        <w:rPr>
          <w:rFonts w:ascii="Candara Light" w:hAnsi="Candara Light"/>
          <w:sz w:val="24"/>
          <w:szCs w:val="24"/>
        </w:rPr>
      </w:pPr>
      <w:r>
        <w:rPr>
          <w:rFonts w:cs="Calibri" w:ascii="Candara Light" w:hAnsi="Candara Light" w:cstheme="minorHAnsi"/>
          <w:sz w:val="24"/>
          <w:szCs w:val="24"/>
        </w:rPr>
        <w:t xml:space="preserve">DICHIARA </w:t>
      </w:r>
    </w:p>
    <w:p>
      <w:pPr>
        <w:pStyle w:val="Normal"/>
        <w:spacing w:before="0" w:after="10"/>
        <w:ind w:left="-5" w:hanging="0"/>
        <w:jc w:val="both"/>
        <w:rPr>
          <w:rFonts w:ascii="Candara Light" w:hAnsi="Candara Light"/>
          <w:sz w:val="24"/>
          <w:szCs w:val="24"/>
        </w:rPr>
      </w:pPr>
      <w:r>
        <w:rPr>
          <w:rFonts w:cs="Calibri" w:ascii="Candara Light" w:hAnsi="Candara Light" w:cstheme="minorHAnsi"/>
          <w:sz w:val="24"/>
          <w:szCs w:val="24"/>
        </w:rPr>
        <w:t xml:space="preserve">di essere in possesso delle competenze richieste e dei titoli aggiuntivi di seguito indicati, evidenziati nel curriculum vitae, a tal fine autocertifica i seguenti punteggi: </w:t>
      </w:r>
    </w:p>
    <w:p>
      <w:pPr>
        <w:pStyle w:val="Normal"/>
        <w:spacing w:before="0" w:after="10"/>
        <w:ind w:left="-5" w:hanging="0"/>
        <w:jc w:val="both"/>
        <w:rPr>
          <w:rFonts w:ascii="Candara Light" w:hAnsi="Candara Light" w:cs="Calibri" w:cstheme="minorHAnsi"/>
          <w:sz w:val="24"/>
          <w:szCs w:val="24"/>
        </w:rPr>
      </w:pPr>
      <w:r>
        <w:rPr>
          <w:rFonts w:cs="Calibri" w:cstheme="minorHAnsi" w:ascii="Candara Light" w:hAnsi="Candara Light"/>
          <w:sz w:val="24"/>
          <w:szCs w:val="24"/>
        </w:rPr>
      </w:r>
    </w:p>
    <w:p>
      <w:pPr>
        <w:pStyle w:val="Normal"/>
        <w:jc w:val="center"/>
        <w:rPr>
          <w:rFonts w:ascii="Candara Light" w:hAnsi="Candara Light"/>
          <w:sz w:val="24"/>
          <w:szCs w:val="24"/>
        </w:rPr>
      </w:pPr>
      <w:r>
        <w:rPr>
          <w:rFonts w:cs="Calibri" w:ascii="Candara Light" w:hAnsi="Candara Light" w:cstheme="minorHAnsi"/>
          <w:b/>
          <w:bCs/>
          <w:sz w:val="24"/>
          <w:szCs w:val="24"/>
          <w:u w:val="single"/>
        </w:rPr>
        <w:t>PERCORSI DI MENTORING E ORIENTAMENTO</w:t>
      </w:r>
    </w:p>
    <w:tbl>
      <w:tblPr>
        <w:tblStyle w:val="Grigliatabella"/>
        <w:tblW w:w="86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05"/>
        <w:gridCol w:w="1843"/>
        <w:gridCol w:w="1278"/>
        <w:gridCol w:w="1422"/>
      </w:tblGrid>
      <w:tr>
        <w:trPr/>
        <w:tc>
          <w:tcPr>
            <w:tcW w:w="4105" w:type="dxa"/>
            <w:tcBorders/>
            <w:shd w:color="auto" w:fill="BFBF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 w:cstheme="minorHAnsi"/>
                <w:b/>
                <w:bCs/>
                <w:kern w:val="0"/>
                <w:sz w:val="24"/>
                <w:szCs w:val="24"/>
                <w:lang w:val="it-IT" w:eastAsia="it-IT" w:bidi="ar-SA"/>
              </w:rPr>
              <w:t>Titolo di accesso (si valuta il titolo superiore)</w:t>
            </w:r>
          </w:p>
        </w:tc>
        <w:tc>
          <w:tcPr>
            <w:tcW w:w="1843" w:type="dxa"/>
            <w:tcBorders/>
            <w:shd w:color="auto" w:fill="BFBF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ndara Light" w:hAnsi="Candara Light" w:cs="Calibri"/>
                <w:b/>
                <w:b/>
                <w:bCs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 w:cstheme="minorHAnsi"/>
                <w:b/>
                <w:bCs/>
                <w:kern w:val="0"/>
                <w:sz w:val="24"/>
                <w:szCs w:val="24"/>
                <w:lang w:val="it-IT" w:eastAsia="it-IT" w:bidi="ar-SA"/>
              </w:rPr>
              <w:t>PUNTI</w:t>
            </w:r>
          </w:p>
        </w:tc>
        <w:tc>
          <w:tcPr>
            <w:tcW w:w="1278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ndara Light" w:hAnsi="Candara Light" w:cs="Calibri"/>
                <w:b/>
                <w:b/>
                <w:bCs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 w:cstheme="minorHAnsi"/>
                <w:b/>
                <w:bCs/>
                <w:kern w:val="0"/>
                <w:sz w:val="24"/>
                <w:szCs w:val="24"/>
                <w:lang w:val="it-IT" w:eastAsia="it-IT" w:bidi="ar-SA"/>
              </w:rPr>
              <w:t>Punteggio attribuito</w:t>
            </w:r>
          </w:p>
        </w:tc>
        <w:tc>
          <w:tcPr>
            <w:tcW w:w="142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ndara Light" w:hAnsi="Candara Light" w:cs="Calibri"/>
                <w:b/>
                <w:b/>
                <w:bCs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 w:cstheme="minorHAnsi"/>
                <w:b/>
                <w:bCs/>
                <w:kern w:val="0"/>
                <w:sz w:val="24"/>
                <w:szCs w:val="24"/>
                <w:lang w:val="it-IT" w:eastAsia="it-IT" w:bidi="ar-SA"/>
              </w:rPr>
              <w:t>Punteggio della Commissione</w:t>
            </w:r>
          </w:p>
        </w:tc>
      </w:tr>
      <w:tr>
        <w:trPr>
          <w:trHeight w:val="358" w:hRule="atLeast"/>
        </w:trPr>
        <w:tc>
          <w:tcPr>
            <w:tcW w:w="4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kern w:val="0"/>
                <w:sz w:val="24"/>
                <w:szCs w:val="24"/>
                <w:lang w:val="it-IT" w:eastAsia="it-IT" w:bidi="ar-SA"/>
              </w:rPr>
              <w:t>Laurea magistrale o vecchio ordinamento in psicologia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kern w:val="0"/>
                <w:sz w:val="24"/>
                <w:szCs w:val="24"/>
                <w:lang w:val="it-IT" w:eastAsia="it-IT" w:bidi="ar-SA"/>
              </w:rPr>
              <w:t>Laurea Triennale  inerente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kern w:val="0"/>
                <w:sz w:val="24"/>
                <w:szCs w:val="24"/>
                <w:lang w:val="it-IT" w:eastAsia="it-IT" w:bidi="ar-SA"/>
              </w:rPr>
              <w:t xml:space="preserve">30 punti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kern w:val="0"/>
                <w:sz w:val="24"/>
                <w:szCs w:val="24"/>
                <w:lang w:val="it-IT" w:eastAsia="it-IT" w:bidi="ar-SA"/>
              </w:rPr>
              <w:t xml:space="preserve">10 punti 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2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kern w:val="0"/>
                <w:sz w:val="24"/>
                <w:szCs w:val="24"/>
                <w:highlight w:val="yellow"/>
                <w:lang w:val="it-IT" w:eastAsia="it-IT" w:bidi="ar-SA"/>
              </w:rPr>
            </w:pPr>
            <w:r>
              <w:rPr>
                <w:rFonts w:cs="Calibri" w:ascii="Candara Light" w:hAnsi="Candara Light"/>
                <w:kern w:val="0"/>
                <w:sz w:val="24"/>
                <w:szCs w:val="24"/>
                <w:highlight w:val="yellow"/>
                <w:lang w:val="it-IT" w:eastAsia="it-IT" w:bidi="ar-SA"/>
              </w:rPr>
            </w:r>
          </w:p>
        </w:tc>
      </w:tr>
      <w:tr>
        <w:trPr>
          <w:trHeight w:val="533" w:hRule="atLeast"/>
        </w:trPr>
        <w:tc>
          <w:tcPr>
            <w:tcW w:w="4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Altri diplomi/Lauree/Dottorati 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4 PUNTI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(si valuta 1 solo titolo) 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2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r>
          </w:p>
        </w:tc>
      </w:tr>
      <w:tr>
        <w:trPr>
          <w:trHeight w:val="532" w:hRule="atLeast"/>
        </w:trPr>
        <w:tc>
          <w:tcPr>
            <w:tcW w:w="4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Master/ Specializzazione e perfezionamento coerenti con il progetto 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4 PUNTI per ciascun titolo (max 16) 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2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r>
          </w:p>
        </w:tc>
      </w:tr>
      <w:tr>
        <w:trPr>
          <w:trHeight w:val="532" w:hRule="atLeast"/>
        </w:trPr>
        <w:tc>
          <w:tcPr>
            <w:tcW w:w="410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ndara Light" w:hAnsi="Candara Light" w:cs="Calibri"/>
                <w:kern w:val="0"/>
                <w:sz w:val="24"/>
                <w:szCs w:val="24"/>
                <w:lang w:val="it-IT" w:bidi="ar-SA"/>
              </w:rPr>
            </w:pPr>
            <w:r>
              <w:rPr>
                <w:rFonts w:cs="Calibri" w:ascii="Candara Light" w:hAnsi="Candara Light"/>
                <w:bCs/>
                <w:kern w:val="0"/>
                <w:sz w:val="24"/>
                <w:szCs w:val="24"/>
                <w:lang w:val="it-IT" w:bidi="ar-SA"/>
              </w:rPr>
              <w:t>Altre esperienze lavorative in ambito educativo nella fascia di età dei destinatari come mentoring, orientamento e coaching motivazionale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ndara Light" w:hAnsi="Candara Light" w:cs="Calibri"/>
                <w:kern w:val="0"/>
                <w:sz w:val="24"/>
                <w:szCs w:val="24"/>
                <w:lang w:val="it-IT" w:bidi="ar-SA"/>
              </w:rPr>
            </w:pPr>
            <w:r>
              <w:rPr>
                <w:rFonts w:cs="Calibri" w:ascii="Candara Light" w:hAnsi="Candara Light"/>
                <w:bCs/>
                <w:kern w:val="0"/>
                <w:sz w:val="24"/>
                <w:szCs w:val="24"/>
                <w:lang w:val="it-IT" w:bidi="ar-SA"/>
              </w:rPr>
              <w:t xml:space="preserve">2 PUNTI per ciascun anno (max 20) </w:t>
            </w:r>
          </w:p>
        </w:tc>
        <w:tc>
          <w:tcPr>
            <w:tcW w:w="127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ndara Light" w:hAnsi="Candara Light" w:cs="Calibri"/>
                <w:bCs/>
                <w:kern w:val="0"/>
                <w:sz w:val="24"/>
                <w:szCs w:val="24"/>
                <w:lang w:val="it-IT" w:bidi="ar-SA"/>
              </w:rPr>
            </w:pPr>
            <w:r>
              <w:rPr>
                <w:rFonts w:cs="Calibri" w:ascii="Candara Light" w:hAnsi="Candara Light"/>
                <w:bCs/>
                <w:kern w:val="0"/>
                <w:sz w:val="24"/>
                <w:szCs w:val="24"/>
                <w:lang w:val="it-IT" w:bidi="ar-SA"/>
              </w:rPr>
            </w:r>
          </w:p>
        </w:tc>
        <w:tc>
          <w:tcPr>
            <w:tcW w:w="1422" w:type="dxa"/>
            <w:tcBorders/>
            <w:shd w:color="auto" w:fill="BFBFBF" w:themeFill="background1" w:themeFillShade="bf" w:val="clea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ndara Light" w:hAnsi="Candara Light" w:cs="Calibri"/>
                <w:bCs/>
                <w:kern w:val="0"/>
                <w:sz w:val="24"/>
                <w:szCs w:val="24"/>
                <w:highlight w:val="yellow"/>
                <w:lang w:val="it-IT" w:bidi="ar-SA"/>
              </w:rPr>
            </w:pPr>
            <w:r>
              <w:rPr>
                <w:rFonts w:cs="Calibri" w:ascii="Candara Light" w:hAnsi="Candara Light"/>
                <w:bCs/>
                <w:kern w:val="0"/>
                <w:sz w:val="24"/>
                <w:szCs w:val="24"/>
                <w:highlight w:val="yellow"/>
                <w:lang w:val="it-IT" w:bidi="ar-SA"/>
              </w:rPr>
            </w:r>
          </w:p>
        </w:tc>
      </w:tr>
      <w:tr>
        <w:trPr>
          <w:trHeight w:val="532" w:hRule="atLeast"/>
        </w:trPr>
        <w:tc>
          <w:tcPr>
            <w:tcW w:w="4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Esperienze professionali maturate in progetti finanziati dall’Unione Europea o da altri Enti/Istituzioni, coerenti con l’area progettuale 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2 PUNTI per ogni esperienza (max 10) 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2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r>
          </w:p>
        </w:tc>
      </w:tr>
      <w:tr>
        <w:trPr>
          <w:trHeight w:val="532" w:hRule="atLeast"/>
        </w:trPr>
        <w:tc>
          <w:tcPr>
            <w:tcW w:w="4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Attività di formatore inerente alle attività progettuali d’interesse specifico all’obiettivo per il quale si concorre 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2 PUNTI per ogni attività (max 10) 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2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r>
          </w:p>
        </w:tc>
      </w:tr>
      <w:tr>
        <w:trPr>
          <w:trHeight w:val="532" w:hRule="atLeast"/>
        </w:trPr>
        <w:tc>
          <w:tcPr>
            <w:tcW w:w="4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Pubblicazioni di testi didattici e/o multimediali 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1 PUNTO per ogni pubblicazione (max 5) 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2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r>
          </w:p>
        </w:tc>
      </w:tr>
      <w:tr>
        <w:trPr>
          <w:trHeight w:val="532" w:hRule="atLeast"/>
        </w:trPr>
        <w:tc>
          <w:tcPr>
            <w:tcW w:w="4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Pubblicazioni didattiche su giornali e riviste 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1 PUNTO per ogni pubblicazione (max 5) 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2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r>
          </w:p>
        </w:tc>
      </w:tr>
      <w:tr>
        <w:trPr>
          <w:trHeight w:val="532" w:hRule="atLeast"/>
        </w:trPr>
        <w:tc>
          <w:tcPr>
            <w:tcW w:w="4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ndara Light" w:hAnsi="Candara Light" w:cs="Calibri"/>
                <w:b/>
                <w:b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>TOTALE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ndara Light" w:hAnsi="Candara Light" w:cs="Calibri"/>
                <w:b/>
                <w:b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>100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ndara Light" w:hAnsi="Candara Light" w:cs="Calibri"/>
                <w:b/>
                <w:b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2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ndara Light" w:hAnsi="Candara Light" w:cs="Calibri"/>
                <w:b/>
                <w:b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pPr>
            <w:r>
              <w:rPr>
                <w:rFonts w:cs="Calibri" w:ascii="Candara Light" w:hAnsi="Candara Light"/>
                <w:b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r>
          </w:p>
        </w:tc>
      </w:tr>
    </w:tbl>
    <w:p>
      <w:pPr>
        <w:pStyle w:val="Normal"/>
        <w:jc w:val="center"/>
        <w:rPr>
          <w:rFonts w:ascii="Candara Light" w:hAnsi="Candara Light" w:cs="Calibri" w:cstheme="minorHAnsi"/>
          <w:b/>
          <w:b/>
          <w:bCs/>
          <w:sz w:val="24"/>
          <w:szCs w:val="24"/>
          <w:u w:val="single"/>
        </w:rPr>
      </w:pPr>
      <w:r>
        <w:rPr>
          <w:rFonts w:cs="Calibri" w:cstheme="minorHAnsi" w:ascii="Candara Light" w:hAnsi="Candara Light"/>
          <w:b/>
          <w:bCs/>
          <w:sz w:val="24"/>
          <w:szCs w:val="24"/>
          <w:u w:val="single"/>
        </w:rPr>
      </w:r>
    </w:p>
    <w:p>
      <w:pPr>
        <w:pStyle w:val="Normal"/>
        <w:jc w:val="center"/>
        <w:rPr>
          <w:rFonts w:ascii="Candara Light" w:hAnsi="Candara Light" w:cs="Calibri" w:cstheme="minorHAnsi"/>
          <w:b/>
          <w:b/>
          <w:bCs/>
          <w:sz w:val="24"/>
          <w:szCs w:val="24"/>
          <w:u w:val="single"/>
        </w:rPr>
      </w:pPr>
      <w:r>
        <w:rPr>
          <w:rFonts w:cs="Calibri" w:cstheme="minorHAnsi" w:ascii="Candara Light" w:hAnsi="Candara Light"/>
          <w:b/>
          <w:bCs/>
          <w:sz w:val="24"/>
          <w:szCs w:val="24"/>
          <w:u w:val="single"/>
        </w:rPr>
      </w:r>
    </w:p>
    <w:p>
      <w:pPr>
        <w:pStyle w:val="Normal"/>
        <w:jc w:val="both"/>
        <w:rPr>
          <w:rFonts w:ascii="Candara Light" w:hAnsi="Candara Light"/>
          <w:sz w:val="24"/>
          <w:szCs w:val="24"/>
        </w:rPr>
      </w:pPr>
      <w:r>
        <w:rPr>
          <w:rFonts w:cs="Calibri" w:ascii="Candara Light" w:hAnsi="Candara Light"/>
          <w:b/>
          <w:sz w:val="24"/>
          <w:szCs w:val="24"/>
          <w:u w:val="single"/>
        </w:rPr>
        <w:t xml:space="preserve">PERCORSI DI POTENZIAMENTO DELLE COMPETENZE DI BASE, DI MOTIVAZIONE E ACCOMPAGNAMENTO </w:t>
      </w:r>
    </w:p>
    <w:p>
      <w:pPr>
        <w:pStyle w:val="Normal"/>
        <w:jc w:val="both"/>
        <w:rPr>
          <w:rFonts w:cs="Calibri"/>
          <w:b/>
          <w:b/>
          <w:u w:val="single"/>
        </w:rPr>
      </w:pPr>
      <w:r>
        <w:rPr>
          <w:rFonts w:cs="Calibri"/>
          <w:b/>
          <w:u w:val="single"/>
        </w:rPr>
      </w:r>
    </w:p>
    <w:tbl>
      <w:tblPr>
        <w:tblStyle w:val="Grigliatabella"/>
        <w:tblW w:w="86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05"/>
        <w:gridCol w:w="1843"/>
        <w:gridCol w:w="1278"/>
        <w:gridCol w:w="1422"/>
      </w:tblGrid>
      <w:tr>
        <w:trPr/>
        <w:tc>
          <w:tcPr>
            <w:tcW w:w="4105" w:type="dxa"/>
            <w:tcBorders/>
            <w:shd w:color="auto" w:fill="BFBF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 w:cstheme="minorHAnsi"/>
                <w:b/>
                <w:bCs/>
                <w:kern w:val="0"/>
                <w:sz w:val="24"/>
                <w:szCs w:val="24"/>
                <w:lang w:val="it-IT" w:eastAsia="it-IT" w:bidi="ar-SA"/>
              </w:rPr>
              <w:t>Titolo di accesso (si valuta il titolo superiore)</w:t>
            </w:r>
          </w:p>
        </w:tc>
        <w:tc>
          <w:tcPr>
            <w:tcW w:w="1843" w:type="dxa"/>
            <w:tcBorders/>
            <w:shd w:color="auto" w:fill="BFBF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ndara Light" w:hAnsi="Candara Light" w:cs="Calibri"/>
                <w:b/>
                <w:b/>
                <w:bCs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 w:cstheme="minorHAnsi"/>
                <w:b/>
                <w:bCs/>
                <w:kern w:val="0"/>
                <w:sz w:val="24"/>
                <w:szCs w:val="24"/>
                <w:lang w:val="it-IT" w:eastAsia="it-IT" w:bidi="ar-SA"/>
              </w:rPr>
              <w:t>PUNTI</w:t>
            </w:r>
          </w:p>
        </w:tc>
        <w:tc>
          <w:tcPr>
            <w:tcW w:w="1278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ndara Light" w:hAnsi="Candara Light" w:cs="Calibri"/>
                <w:b/>
                <w:b/>
                <w:bCs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 w:cstheme="minorHAnsi"/>
                <w:b/>
                <w:bCs/>
                <w:kern w:val="0"/>
                <w:sz w:val="24"/>
                <w:szCs w:val="24"/>
                <w:lang w:val="it-IT" w:eastAsia="it-IT" w:bidi="ar-SA"/>
              </w:rPr>
              <w:t>Punteggio attribuito</w:t>
            </w:r>
          </w:p>
        </w:tc>
        <w:tc>
          <w:tcPr>
            <w:tcW w:w="142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ndara Light" w:hAnsi="Candara Light" w:cs="Calibri"/>
                <w:b/>
                <w:b/>
                <w:bCs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 w:cstheme="minorHAnsi"/>
                <w:b/>
                <w:bCs/>
                <w:kern w:val="0"/>
                <w:sz w:val="24"/>
                <w:szCs w:val="24"/>
                <w:lang w:val="it-IT" w:eastAsia="it-IT" w:bidi="ar-SA"/>
              </w:rPr>
              <w:t>Punteggio della Commissione</w:t>
            </w:r>
          </w:p>
        </w:tc>
      </w:tr>
      <w:tr>
        <w:trPr>
          <w:trHeight w:val="358" w:hRule="atLeast"/>
        </w:trPr>
        <w:tc>
          <w:tcPr>
            <w:tcW w:w="4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kern w:val="0"/>
                <w:sz w:val="24"/>
                <w:szCs w:val="24"/>
                <w:lang w:val="it-IT" w:eastAsia="it-IT" w:bidi="ar-SA"/>
              </w:rPr>
              <w:t>Laurea magistrale o vecchio ordinamento (inerente al percorso stabilito)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kern w:val="0"/>
                <w:sz w:val="24"/>
                <w:szCs w:val="24"/>
                <w:lang w:val="it-IT" w:eastAsia="it-IT" w:bidi="ar-SA"/>
              </w:rPr>
              <w:t xml:space="preserve">Laurea Triennale 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kern w:val="0"/>
                <w:sz w:val="24"/>
                <w:szCs w:val="24"/>
                <w:lang w:val="it-IT" w:eastAsia="it-IT" w:bidi="ar-SA"/>
              </w:rPr>
              <w:t xml:space="preserve">20 punti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kern w:val="0"/>
                <w:sz w:val="24"/>
                <w:szCs w:val="24"/>
                <w:lang w:val="it-IT" w:eastAsia="it-IT" w:bidi="ar-SA"/>
              </w:rPr>
              <w:t xml:space="preserve">10 punti 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2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kern w:val="0"/>
                <w:sz w:val="24"/>
                <w:szCs w:val="24"/>
                <w:highlight w:val="yellow"/>
                <w:lang w:val="it-IT" w:eastAsia="it-IT" w:bidi="ar-SA"/>
              </w:rPr>
            </w:pPr>
            <w:r>
              <w:rPr>
                <w:rFonts w:cs="Calibri" w:ascii="Candara Light" w:hAnsi="Candara Light"/>
                <w:kern w:val="0"/>
                <w:sz w:val="24"/>
                <w:szCs w:val="24"/>
                <w:highlight w:val="yellow"/>
                <w:lang w:val="it-IT" w:eastAsia="it-IT" w:bidi="ar-SA"/>
              </w:rPr>
            </w:r>
          </w:p>
        </w:tc>
      </w:tr>
      <w:tr>
        <w:trPr>
          <w:trHeight w:val="533" w:hRule="atLeast"/>
        </w:trPr>
        <w:tc>
          <w:tcPr>
            <w:tcW w:w="4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Altri diplomi/Lauree/Dottorati 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4 PUNTI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(si valuta 1 solo titolo) 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2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r>
          </w:p>
        </w:tc>
      </w:tr>
      <w:tr>
        <w:trPr>
          <w:trHeight w:val="532" w:hRule="atLeast"/>
        </w:trPr>
        <w:tc>
          <w:tcPr>
            <w:tcW w:w="4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Master/ Specializzazione e perfezionamento coerenti con il progetto 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4 PUNTI per ciascun titolo (max 16) 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2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r>
          </w:p>
        </w:tc>
      </w:tr>
      <w:tr>
        <w:trPr>
          <w:trHeight w:val="532" w:hRule="atLeast"/>
        </w:trPr>
        <w:tc>
          <w:tcPr>
            <w:tcW w:w="410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ndara Light" w:hAnsi="Candara Light" w:cs="Calibri"/>
                <w:kern w:val="0"/>
                <w:sz w:val="24"/>
                <w:szCs w:val="24"/>
                <w:lang w:val="it-IT" w:bidi="ar-SA"/>
              </w:rPr>
            </w:pPr>
            <w:r>
              <w:rPr>
                <w:rFonts w:cs="Calibri" w:ascii="Candara Light" w:hAnsi="Candara Light"/>
                <w:bCs/>
                <w:kern w:val="0"/>
                <w:sz w:val="24"/>
                <w:szCs w:val="24"/>
                <w:lang w:val="it-IT" w:bidi="ar-SA"/>
              </w:rPr>
              <w:t xml:space="preserve">Esperienze di insegnamento per la tematica di interesse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ndara Light" w:hAnsi="Candara Light" w:cs="Calibri"/>
                <w:kern w:val="0"/>
                <w:sz w:val="24"/>
                <w:szCs w:val="24"/>
                <w:lang w:val="it-IT" w:bidi="ar-SA"/>
              </w:rPr>
            </w:pPr>
            <w:r>
              <w:rPr>
                <w:rFonts w:cs="Calibri" w:ascii="Candara Light" w:hAnsi="Candara Light"/>
                <w:bCs/>
                <w:kern w:val="0"/>
                <w:sz w:val="24"/>
                <w:szCs w:val="24"/>
                <w:lang w:val="it-IT" w:bidi="ar-SA"/>
              </w:rPr>
              <w:t xml:space="preserve">2 PUNTI per ciascun anno (max 20) </w:t>
            </w:r>
          </w:p>
        </w:tc>
        <w:tc>
          <w:tcPr>
            <w:tcW w:w="127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ndara Light" w:hAnsi="Candara Light" w:cs="Calibri"/>
                <w:bCs/>
                <w:kern w:val="0"/>
                <w:sz w:val="24"/>
                <w:szCs w:val="24"/>
                <w:lang w:val="it-IT" w:bidi="ar-SA"/>
              </w:rPr>
            </w:pPr>
            <w:r>
              <w:rPr>
                <w:rFonts w:cs="Calibri" w:ascii="Candara Light" w:hAnsi="Candara Light"/>
                <w:bCs/>
                <w:kern w:val="0"/>
                <w:sz w:val="24"/>
                <w:szCs w:val="24"/>
                <w:lang w:val="it-IT" w:bidi="ar-SA"/>
              </w:rPr>
            </w:r>
          </w:p>
        </w:tc>
        <w:tc>
          <w:tcPr>
            <w:tcW w:w="1422" w:type="dxa"/>
            <w:tcBorders/>
            <w:shd w:color="auto" w:fill="BFBFBF" w:themeFill="background1" w:themeFillShade="bf" w:val="clea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ndara Light" w:hAnsi="Candara Light" w:cs="Calibri"/>
                <w:bCs/>
                <w:kern w:val="0"/>
                <w:sz w:val="24"/>
                <w:szCs w:val="24"/>
                <w:highlight w:val="yellow"/>
                <w:lang w:val="it-IT" w:bidi="ar-SA"/>
              </w:rPr>
            </w:pPr>
            <w:r>
              <w:rPr>
                <w:rFonts w:cs="Calibri" w:ascii="Candara Light" w:hAnsi="Candara Light"/>
                <w:bCs/>
                <w:kern w:val="0"/>
                <w:sz w:val="24"/>
                <w:szCs w:val="24"/>
                <w:highlight w:val="yellow"/>
                <w:lang w:val="it-IT" w:bidi="ar-SA"/>
              </w:rPr>
            </w:r>
          </w:p>
        </w:tc>
      </w:tr>
      <w:tr>
        <w:trPr>
          <w:trHeight w:val="532" w:hRule="atLeast"/>
        </w:trPr>
        <w:tc>
          <w:tcPr>
            <w:tcW w:w="410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ndara Light" w:hAnsi="Candara Light" w:cs="Calibri"/>
                <w:kern w:val="0"/>
                <w:sz w:val="24"/>
                <w:szCs w:val="24"/>
                <w:lang w:val="it-IT" w:bidi="ar-SA"/>
              </w:rPr>
            </w:pPr>
            <w:r>
              <w:rPr>
                <w:rFonts w:cs="Calibri" w:ascii="Candara Light" w:hAnsi="Candara Light"/>
                <w:bCs/>
                <w:kern w:val="0"/>
                <w:sz w:val="24"/>
                <w:szCs w:val="24"/>
                <w:lang w:val="it-IT" w:bidi="ar-SA"/>
              </w:rPr>
              <w:t xml:space="preserve">Altre esperienze lavorative in ambito educativo nella fascia di età dei destinatari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ndara Light" w:hAnsi="Candara Light" w:cs="Calibri"/>
                <w:kern w:val="0"/>
                <w:sz w:val="24"/>
                <w:szCs w:val="24"/>
                <w:lang w:val="it-IT" w:bidi="ar-SA"/>
              </w:rPr>
            </w:pPr>
            <w:r>
              <w:rPr>
                <w:rFonts w:cs="Calibri" w:ascii="Candara Light" w:hAnsi="Candara Light"/>
                <w:bCs/>
                <w:kern w:val="0"/>
                <w:sz w:val="24"/>
                <w:szCs w:val="24"/>
                <w:lang w:val="it-IT" w:bidi="ar-SA"/>
              </w:rPr>
              <w:t xml:space="preserve">2 PUNTI per ciascun anno (max 10) 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2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r>
          </w:p>
        </w:tc>
      </w:tr>
      <w:tr>
        <w:trPr>
          <w:trHeight w:val="532" w:hRule="atLeast"/>
        </w:trPr>
        <w:tc>
          <w:tcPr>
            <w:tcW w:w="4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Esperienze professionali maturate in progetti finanziati dall’Unione Europea o da altri Enti/Istituzioni, coerenti con l’area progettuale 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2 PUNTI per ogni esperienza (max 10) 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2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r>
          </w:p>
        </w:tc>
      </w:tr>
      <w:tr>
        <w:trPr>
          <w:trHeight w:val="532" w:hRule="atLeast"/>
        </w:trPr>
        <w:tc>
          <w:tcPr>
            <w:tcW w:w="4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Attività di formatore inerente alle attività progettuali d’interesse specifico all’obiettivo per il quale si concorre 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2 PUNTI per ogni attività (max 10) 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2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r>
          </w:p>
        </w:tc>
      </w:tr>
      <w:tr>
        <w:trPr>
          <w:trHeight w:val="532" w:hRule="atLeast"/>
        </w:trPr>
        <w:tc>
          <w:tcPr>
            <w:tcW w:w="4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Pubblicazioni di testi didattici e/o multimediali 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1 PUNTO per ogni pubblicazione (max 5) 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2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r>
          </w:p>
        </w:tc>
      </w:tr>
      <w:tr>
        <w:trPr>
          <w:trHeight w:val="532" w:hRule="atLeast"/>
        </w:trPr>
        <w:tc>
          <w:tcPr>
            <w:tcW w:w="4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Pubblicazioni didattiche su giornali e riviste 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1 PUNTO per ogni pubblicazione (max 5) 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2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r>
            <w:bookmarkStart w:id="1" w:name="_Hlk139031923"/>
            <w:bookmarkStart w:id="2" w:name="_Hlk139031923"/>
            <w:bookmarkEnd w:id="2"/>
          </w:p>
        </w:tc>
      </w:tr>
      <w:tr>
        <w:trPr>
          <w:trHeight w:val="532" w:hRule="atLeast"/>
        </w:trPr>
        <w:tc>
          <w:tcPr>
            <w:tcW w:w="4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ndara Light" w:hAnsi="Candara Light" w:cs="Calibri"/>
                <w:b/>
                <w:b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>TOTALE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ndara Light" w:hAnsi="Candara Light" w:cs="Calibri"/>
                <w:b/>
                <w:b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>100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ndara Light" w:hAnsi="Candara Light" w:cs="Calibri"/>
                <w:b/>
                <w:b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2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ndara Light" w:hAnsi="Candara Light" w:cs="Calibri"/>
                <w:b/>
                <w:b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pPr>
            <w:r>
              <w:rPr>
                <w:rFonts w:cs="Calibri" w:ascii="Candara Light" w:hAnsi="Candara Light"/>
                <w:b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r>
          </w:p>
        </w:tc>
      </w:tr>
    </w:tbl>
    <w:p>
      <w:pPr>
        <w:pStyle w:val="Normal"/>
        <w:rPr>
          <w:rFonts w:ascii="Candara Light" w:hAnsi="Candara Light" w:cs="Calibri" w:cstheme="minorHAnsi"/>
          <w:b/>
          <w:b/>
          <w:bCs/>
          <w:sz w:val="24"/>
          <w:szCs w:val="24"/>
          <w:u w:val="single"/>
        </w:rPr>
      </w:pPr>
      <w:r>
        <w:rPr>
          <w:rFonts w:cs="Calibri" w:cstheme="minorHAnsi" w:ascii="Candara Light" w:hAnsi="Candara Light"/>
          <w:b/>
          <w:bCs/>
          <w:sz w:val="24"/>
          <w:szCs w:val="24"/>
          <w:u w:val="single"/>
        </w:rPr>
      </w:r>
    </w:p>
    <w:p>
      <w:pPr>
        <w:pStyle w:val="Normal"/>
        <w:jc w:val="center"/>
        <w:rPr>
          <w:rFonts w:ascii="Candara Light" w:hAnsi="Candara Light" w:cs="Calibri" w:cstheme="minorHAnsi"/>
          <w:b/>
          <w:b/>
          <w:bCs/>
          <w:sz w:val="24"/>
          <w:szCs w:val="24"/>
          <w:u w:val="single"/>
        </w:rPr>
      </w:pPr>
      <w:r>
        <w:rPr>
          <w:rFonts w:cs="Calibri" w:cstheme="minorHAnsi" w:ascii="Candara Light" w:hAnsi="Candara Light"/>
          <w:b/>
          <w:bCs/>
          <w:sz w:val="24"/>
          <w:szCs w:val="24"/>
          <w:u w:val="single"/>
        </w:rPr>
      </w:r>
    </w:p>
    <w:p>
      <w:pPr>
        <w:pStyle w:val="Normal"/>
        <w:jc w:val="center"/>
        <w:rPr>
          <w:rFonts w:ascii="Candara Light" w:hAnsi="Candara Light"/>
          <w:sz w:val="24"/>
          <w:szCs w:val="24"/>
        </w:rPr>
      </w:pPr>
      <w:r>
        <w:rPr>
          <w:rFonts w:cs="Calibri" w:ascii="Candara Light" w:hAnsi="Candara Light" w:cstheme="minorHAnsi"/>
          <w:b/>
          <w:bCs/>
          <w:sz w:val="24"/>
          <w:szCs w:val="24"/>
          <w:u w:val="single"/>
        </w:rPr>
        <w:t>PERCORSI FORMATIVI E LABORATORIALI CO-CURRICOLARI</w:t>
      </w:r>
    </w:p>
    <w:tbl>
      <w:tblPr>
        <w:tblStyle w:val="Grigliatabella"/>
        <w:tblW w:w="87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06"/>
        <w:gridCol w:w="1843"/>
        <w:gridCol w:w="1363"/>
        <w:gridCol w:w="1422"/>
      </w:tblGrid>
      <w:tr>
        <w:trPr/>
        <w:tc>
          <w:tcPr>
            <w:tcW w:w="4106" w:type="dxa"/>
            <w:tcBorders/>
            <w:shd w:color="auto" w:fill="BFBF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 w:cstheme="minorHAnsi"/>
                <w:b/>
                <w:bCs/>
                <w:kern w:val="0"/>
                <w:sz w:val="24"/>
                <w:szCs w:val="24"/>
                <w:lang w:val="it-IT" w:eastAsia="it-IT" w:bidi="ar-SA"/>
              </w:rPr>
              <w:t>Titolo di accesso (si valuta il titolo superiore)</w:t>
            </w:r>
          </w:p>
        </w:tc>
        <w:tc>
          <w:tcPr>
            <w:tcW w:w="1843" w:type="dxa"/>
            <w:tcBorders/>
            <w:shd w:color="auto" w:fill="BFBF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ndara Light" w:hAnsi="Candara Light" w:cs="Calibri"/>
                <w:b/>
                <w:b/>
                <w:bCs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 w:cstheme="minorHAnsi"/>
                <w:b/>
                <w:bCs/>
                <w:kern w:val="0"/>
                <w:sz w:val="24"/>
                <w:szCs w:val="24"/>
                <w:lang w:val="it-IT" w:eastAsia="it-IT" w:bidi="ar-SA"/>
              </w:rPr>
              <w:t>PUNTI</w:t>
            </w:r>
          </w:p>
        </w:tc>
        <w:tc>
          <w:tcPr>
            <w:tcW w:w="1363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ndara Light" w:hAnsi="Candara Light" w:cs="Calibri"/>
                <w:b/>
                <w:b/>
                <w:bCs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 w:cstheme="minorHAnsi"/>
                <w:b/>
                <w:bCs/>
                <w:kern w:val="0"/>
                <w:sz w:val="24"/>
                <w:szCs w:val="24"/>
                <w:lang w:val="it-IT" w:eastAsia="it-IT" w:bidi="ar-SA"/>
              </w:rPr>
              <w:t>Punteggio attribuito</w:t>
            </w:r>
          </w:p>
        </w:tc>
        <w:tc>
          <w:tcPr>
            <w:tcW w:w="142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ndara Light" w:hAnsi="Candara Light" w:cs="Calibri"/>
                <w:b/>
                <w:b/>
                <w:bCs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 w:cstheme="minorHAnsi"/>
                <w:b/>
                <w:bCs/>
                <w:kern w:val="0"/>
                <w:sz w:val="24"/>
                <w:szCs w:val="24"/>
                <w:lang w:val="it-IT" w:eastAsia="it-IT" w:bidi="ar-SA"/>
              </w:rPr>
              <w:t>Punteggio della Commissione</w:t>
            </w:r>
          </w:p>
        </w:tc>
      </w:tr>
      <w:tr>
        <w:trPr>
          <w:trHeight w:val="358" w:hRule="atLeast"/>
        </w:trPr>
        <w:tc>
          <w:tcPr>
            <w:tcW w:w="41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kern w:val="0"/>
                <w:sz w:val="24"/>
                <w:szCs w:val="24"/>
                <w:lang w:val="it-IT" w:eastAsia="it-IT" w:bidi="ar-SA"/>
              </w:rPr>
              <w:t>Laurea magistrale o vecchio ordinamento inerenti i laboratori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kern w:val="0"/>
                <w:sz w:val="24"/>
                <w:szCs w:val="24"/>
                <w:lang w:val="it-IT" w:eastAsia="it-IT" w:bidi="ar-SA"/>
              </w:rPr>
              <w:t xml:space="preserve">Laurea triennale 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kern w:val="0"/>
                <w:sz w:val="24"/>
                <w:szCs w:val="24"/>
                <w:lang w:val="it-IT" w:eastAsia="it-IT" w:bidi="ar-SA"/>
              </w:rPr>
              <w:t xml:space="preserve">20 punti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kern w:val="0"/>
                <w:sz w:val="24"/>
                <w:szCs w:val="24"/>
                <w:lang w:val="it-IT" w:eastAsia="it-IT" w:bidi="ar-SA"/>
              </w:rPr>
              <w:t xml:space="preserve">10 punti </w:t>
            </w:r>
          </w:p>
        </w:tc>
        <w:tc>
          <w:tcPr>
            <w:tcW w:w="13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2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kern w:val="0"/>
                <w:sz w:val="24"/>
                <w:szCs w:val="24"/>
                <w:highlight w:val="yellow"/>
                <w:lang w:val="it-IT" w:eastAsia="it-IT" w:bidi="ar-SA"/>
              </w:rPr>
            </w:pPr>
            <w:r>
              <w:rPr>
                <w:rFonts w:cs="Calibri" w:ascii="Candara Light" w:hAnsi="Candara Light"/>
                <w:kern w:val="0"/>
                <w:sz w:val="24"/>
                <w:szCs w:val="24"/>
                <w:highlight w:val="yellow"/>
                <w:lang w:val="it-IT" w:eastAsia="it-IT" w:bidi="ar-SA"/>
              </w:rPr>
            </w:r>
          </w:p>
        </w:tc>
      </w:tr>
      <w:tr>
        <w:trPr>
          <w:trHeight w:val="533" w:hRule="atLeast"/>
        </w:trPr>
        <w:tc>
          <w:tcPr>
            <w:tcW w:w="41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Altri diplomi/Lauree/Dottorati 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4 PUNTI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(si valuta 1 solo titolo) </w:t>
            </w:r>
          </w:p>
        </w:tc>
        <w:tc>
          <w:tcPr>
            <w:tcW w:w="13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2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r>
          </w:p>
        </w:tc>
      </w:tr>
      <w:tr>
        <w:trPr>
          <w:trHeight w:val="532" w:hRule="atLeast"/>
        </w:trPr>
        <w:tc>
          <w:tcPr>
            <w:tcW w:w="41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Master/ Specializzazione e perfezionamento coerenti con il progetto 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4 PUNTI per ciascun titolo (max 16) </w:t>
            </w:r>
          </w:p>
        </w:tc>
        <w:tc>
          <w:tcPr>
            <w:tcW w:w="13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2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r>
          </w:p>
        </w:tc>
      </w:tr>
      <w:tr>
        <w:trPr>
          <w:trHeight w:val="532" w:hRule="atLeast"/>
        </w:trPr>
        <w:tc>
          <w:tcPr>
            <w:tcW w:w="410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ndara Light" w:hAnsi="Candara Light" w:cs="Calibri"/>
                <w:kern w:val="0"/>
                <w:sz w:val="24"/>
                <w:szCs w:val="24"/>
                <w:lang w:val="it-IT" w:bidi="ar-SA"/>
              </w:rPr>
            </w:pPr>
            <w:r>
              <w:rPr>
                <w:rFonts w:cs="Calibri" w:ascii="Candara Light" w:hAnsi="Candara Light"/>
                <w:bCs/>
                <w:kern w:val="0"/>
                <w:sz w:val="24"/>
                <w:szCs w:val="24"/>
                <w:lang w:val="it-IT" w:bidi="ar-SA"/>
              </w:rPr>
              <w:t xml:space="preserve">Esperienze di insegnamento per la tematica di interesse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ndara Light" w:hAnsi="Candara Light" w:cs="Calibri"/>
                <w:kern w:val="0"/>
                <w:sz w:val="24"/>
                <w:szCs w:val="24"/>
                <w:lang w:val="it-IT" w:bidi="ar-SA"/>
              </w:rPr>
            </w:pPr>
            <w:r>
              <w:rPr>
                <w:rFonts w:cs="Calibri" w:ascii="Candara Light" w:hAnsi="Candara Light"/>
                <w:bCs/>
                <w:kern w:val="0"/>
                <w:sz w:val="24"/>
                <w:szCs w:val="24"/>
                <w:lang w:val="it-IT" w:bidi="ar-SA"/>
              </w:rPr>
              <w:t xml:space="preserve">2 PUNTI per ciascun anno (max 20) </w:t>
            </w:r>
          </w:p>
        </w:tc>
        <w:tc>
          <w:tcPr>
            <w:tcW w:w="136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ndara Light" w:hAnsi="Candara Light" w:cs="Calibri"/>
                <w:bCs/>
                <w:kern w:val="0"/>
                <w:sz w:val="24"/>
                <w:szCs w:val="24"/>
                <w:lang w:val="it-IT" w:bidi="ar-SA"/>
              </w:rPr>
            </w:pPr>
            <w:r>
              <w:rPr>
                <w:rFonts w:cs="Calibri" w:ascii="Candara Light" w:hAnsi="Candara Light"/>
                <w:bCs/>
                <w:kern w:val="0"/>
                <w:sz w:val="24"/>
                <w:szCs w:val="24"/>
                <w:lang w:val="it-IT" w:bidi="ar-SA"/>
              </w:rPr>
            </w:r>
          </w:p>
        </w:tc>
        <w:tc>
          <w:tcPr>
            <w:tcW w:w="1422" w:type="dxa"/>
            <w:tcBorders/>
            <w:shd w:color="auto" w:fill="BFBFBF" w:themeFill="background1" w:themeFillShade="bf" w:val="clea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ndara Light" w:hAnsi="Candara Light" w:cs="Calibri"/>
                <w:bCs/>
                <w:kern w:val="0"/>
                <w:sz w:val="24"/>
                <w:szCs w:val="24"/>
                <w:highlight w:val="yellow"/>
                <w:lang w:val="it-IT" w:bidi="ar-SA"/>
              </w:rPr>
            </w:pPr>
            <w:r>
              <w:rPr>
                <w:rFonts w:cs="Calibri" w:ascii="Candara Light" w:hAnsi="Candara Light"/>
                <w:bCs/>
                <w:kern w:val="0"/>
                <w:sz w:val="24"/>
                <w:szCs w:val="24"/>
                <w:highlight w:val="yellow"/>
                <w:lang w:val="it-IT" w:bidi="ar-SA"/>
              </w:rPr>
            </w:r>
          </w:p>
        </w:tc>
      </w:tr>
      <w:tr>
        <w:trPr>
          <w:trHeight w:val="532" w:hRule="atLeast"/>
        </w:trPr>
        <w:tc>
          <w:tcPr>
            <w:tcW w:w="410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ndara Light" w:hAnsi="Candara Light" w:cs="Calibri"/>
                <w:kern w:val="0"/>
                <w:sz w:val="24"/>
                <w:szCs w:val="24"/>
                <w:lang w:val="it-IT" w:bidi="ar-SA"/>
              </w:rPr>
            </w:pPr>
            <w:r>
              <w:rPr>
                <w:rFonts w:cs="Calibri" w:ascii="Candara Light" w:hAnsi="Candara Light"/>
                <w:bCs/>
                <w:kern w:val="0"/>
                <w:sz w:val="24"/>
                <w:szCs w:val="24"/>
                <w:lang w:val="it-IT" w:bidi="ar-SA"/>
              </w:rPr>
              <w:t xml:space="preserve">Altre esperienze lavorative in ambito educativo nella fascia di età dei destinatari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ndara Light" w:hAnsi="Candara Light" w:cs="Calibri"/>
                <w:kern w:val="0"/>
                <w:sz w:val="24"/>
                <w:szCs w:val="24"/>
                <w:lang w:val="it-IT" w:bidi="ar-SA"/>
              </w:rPr>
            </w:pPr>
            <w:r>
              <w:rPr>
                <w:rFonts w:cs="Calibri" w:ascii="Candara Light" w:hAnsi="Candara Light"/>
                <w:bCs/>
                <w:kern w:val="0"/>
                <w:sz w:val="24"/>
                <w:szCs w:val="24"/>
                <w:lang w:val="it-IT" w:bidi="ar-SA"/>
              </w:rPr>
              <w:t xml:space="preserve">2 PUNTI per ciascun anno (max 10) </w:t>
            </w:r>
          </w:p>
        </w:tc>
        <w:tc>
          <w:tcPr>
            <w:tcW w:w="13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2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r>
          </w:p>
        </w:tc>
      </w:tr>
      <w:tr>
        <w:trPr>
          <w:trHeight w:val="532" w:hRule="atLeast"/>
        </w:trPr>
        <w:tc>
          <w:tcPr>
            <w:tcW w:w="41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Esperienze professionali maturate in progetti finanziati dall’Unione Europea o da altri Enti/Istituzioni, coerenti con l’area progettuale 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2 PUNTI per ogni esperienza (max 10) </w:t>
            </w:r>
          </w:p>
        </w:tc>
        <w:tc>
          <w:tcPr>
            <w:tcW w:w="13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2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r>
          </w:p>
        </w:tc>
      </w:tr>
      <w:tr>
        <w:trPr>
          <w:trHeight w:val="532" w:hRule="atLeast"/>
        </w:trPr>
        <w:tc>
          <w:tcPr>
            <w:tcW w:w="41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Attività di formatore inerente alle attività progettuali d’interesse specifico all’obiettivo per il quale si concorre 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2 PUNTI per ogni attività (max 10) </w:t>
            </w:r>
          </w:p>
        </w:tc>
        <w:tc>
          <w:tcPr>
            <w:tcW w:w="13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2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r>
          </w:p>
        </w:tc>
      </w:tr>
      <w:tr>
        <w:trPr>
          <w:trHeight w:val="532" w:hRule="atLeast"/>
        </w:trPr>
        <w:tc>
          <w:tcPr>
            <w:tcW w:w="41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Pubblicazioni di testi didattici e/o multimediali 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1 PUNTO per ogni pubblicazione (max 5) </w:t>
            </w:r>
          </w:p>
        </w:tc>
        <w:tc>
          <w:tcPr>
            <w:tcW w:w="13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2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 w:cs="Calibri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pPr>
            <w:r>
              <w:rPr>
                <w:rFonts w:cs="Calibri" w:ascii="Candara Light" w:hAnsi="Candara Light"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r>
          </w:p>
        </w:tc>
      </w:tr>
      <w:tr>
        <w:trPr>
          <w:trHeight w:val="532" w:hRule="atLeast"/>
        </w:trPr>
        <w:tc>
          <w:tcPr>
            <w:tcW w:w="41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ascii="Candara Light" w:hAnsi="Candara Light"/>
                <w:kern w:val="0"/>
                <w:sz w:val="24"/>
                <w:szCs w:val="24"/>
                <w:lang w:val="it-IT" w:eastAsia="it-IT" w:bidi="ar-SA"/>
              </w:rPr>
              <w:t xml:space="preserve">Pubblicazioni didattiche su giornali e riviste 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ascii="Candara Light" w:hAnsi="Candara Light"/>
                <w:kern w:val="0"/>
                <w:sz w:val="24"/>
                <w:szCs w:val="24"/>
                <w:lang w:val="it-IT" w:eastAsia="it-IT" w:bidi="ar-SA"/>
              </w:rPr>
              <w:t xml:space="preserve">1 PUNTO per ogni pubblicazione (max 5) </w:t>
            </w:r>
          </w:p>
        </w:tc>
        <w:tc>
          <w:tcPr>
            <w:tcW w:w="13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ascii="Candara Light" w:hAnsi="Candara Light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2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ndara Light" w:hAnsi="Candara Light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ascii="Candara Light" w:hAnsi="Candara Light"/>
                <w:kern w:val="0"/>
                <w:sz w:val="24"/>
                <w:szCs w:val="24"/>
                <w:lang w:val="it-IT" w:eastAsia="it-IT" w:bidi="ar-SA"/>
              </w:rPr>
            </w:r>
          </w:p>
        </w:tc>
      </w:tr>
      <w:tr>
        <w:trPr>
          <w:trHeight w:val="532" w:hRule="atLeast"/>
        </w:trPr>
        <w:tc>
          <w:tcPr>
            <w:tcW w:w="41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ndara Light" w:hAnsi="Candara Light" w:cs="Calibri"/>
                <w:b/>
                <w:b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>TOTALE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ndara Light" w:hAnsi="Candara Light" w:cs="Calibri"/>
                <w:b/>
                <w:b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>100</w:t>
            </w:r>
          </w:p>
        </w:tc>
        <w:tc>
          <w:tcPr>
            <w:tcW w:w="13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ndara Light" w:hAnsi="Candara Light" w:cs="Calibri"/>
                <w:b/>
                <w:b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cs="Calibri" w:ascii="Candara Light" w:hAnsi="Candara Light"/>
                <w:b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2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ndara Light" w:hAnsi="Candara Light" w:cs="Calibri"/>
                <w:b/>
                <w:b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pPr>
            <w:r>
              <w:rPr>
                <w:rFonts w:cs="Calibri" w:ascii="Candara Light" w:hAnsi="Candara Light"/>
                <w:b/>
                <w:bCs/>
                <w:color w:val="000000"/>
                <w:kern w:val="0"/>
                <w:sz w:val="24"/>
                <w:szCs w:val="24"/>
                <w:highlight w:val="yellow"/>
                <w:lang w:val="it-IT" w:eastAsia="it-IT" w:bidi="ar-SA"/>
              </w:rPr>
            </w:r>
          </w:p>
        </w:tc>
      </w:tr>
    </w:tbl>
    <w:p>
      <w:pPr>
        <w:pStyle w:val="Normal"/>
        <w:jc w:val="both"/>
        <w:rPr>
          <w:rFonts w:ascii="Candara Light" w:hAnsi="Candara Light" w:cs="Calibri" w:cstheme="minorHAnsi"/>
          <w:sz w:val="24"/>
          <w:szCs w:val="24"/>
        </w:rPr>
      </w:pPr>
      <w:r>
        <w:rPr>
          <w:rFonts w:cs="Calibri" w:cstheme="minorHAnsi" w:ascii="Candara Light" w:hAnsi="Candara Light"/>
          <w:sz w:val="24"/>
          <w:szCs w:val="24"/>
        </w:rPr>
      </w:r>
    </w:p>
    <w:p>
      <w:pPr>
        <w:pStyle w:val="Normal"/>
        <w:jc w:val="both"/>
        <w:rPr>
          <w:rFonts w:ascii="Candara Light" w:hAnsi="Candara Light" w:cs="Calibri" w:cstheme="minorHAnsi"/>
          <w:sz w:val="24"/>
          <w:szCs w:val="24"/>
        </w:rPr>
      </w:pPr>
      <w:r>
        <w:rPr>
          <w:rFonts w:cs="Calibri" w:cstheme="minorHAnsi" w:ascii="Candara Light" w:hAnsi="Candara Light"/>
          <w:sz w:val="24"/>
          <w:szCs w:val="24"/>
        </w:rPr>
      </w:r>
    </w:p>
    <w:p>
      <w:pPr>
        <w:pStyle w:val="Normal"/>
        <w:jc w:val="both"/>
        <w:rPr>
          <w:rFonts w:ascii="Candara Light" w:hAnsi="Candara Light" w:cs="Calibri" w:cstheme="minorHAnsi"/>
          <w:sz w:val="24"/>
          <w:szCs w:val="24"/>
        </w:rPr>
      </w:pPr>
      <w:r>
        <w:rPr>
          <w:rFonts w:cs="Calibri" w:cstheme="minorHAnsi" w:ascii="Candara Light" w:hAnsi="Candara Light"/>
          <w:sz w:val="24"/>
          <w:szCs w:val="24"/>
        </w:rPr>
      </w:r>
    </w:p>
    <w:p>
      <w:pPr>
        <w:pStyle w:val="Normal"/>
        <w:ind w:firstLine="708"/>
        <w:jc w:val="right"/>
        <w:rPr>
          <w:rFonts w:ascii="Candara Light" w:hAnsi="Candara Light"/>
          <w:sz w:val="24"/>
          <w:szCs w:val="24"/>
        </w:rPr>
      </w:pPr>
      <w:r>
        <w:rPr>
          <w:rFonts w:cs="Calibri" w:ascii="Candara Light" w:hAnsi="Candara Light" w:cstheme="minorHAnsi"/>
          <w:sz w:val="24"/>
          <w:szCs w:val="24"/>
        </w:rPr>
        <w:t>Aggius li, ________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ind w:firstLine="708"/>
        <w:jc w:val="right"/>
        <w:rPr>
          <w:rFonts w:ascii="Candara Light" w:hAnsi="Candara Light"/>
          <w:sz w:val="24"/>
          <w:szCs w:val="24"/>
        </w:rPr>
      </w:pPr>
      <w:r>
        <w:rPr>
          <w:rFonts w:cs="Calibri" w:ascii="Candara Light" w:hAnsi="Candara Light" w:cstheme="minorHAnsi"/>
          <w:sz w:val="24"/>
          <w:szCs w:val="24"/>
        </w:rPr>
        <w:t>Firma</w:t>
        <w:tab/>
      </w:r>
    </w:p>
    <w:p>
      <w:pPr>
        <w:pStyle w:val="Normal"/>
        <w:ind w:firstLine="708"/>
        <w:jc w:val="right"/>
        <w:rPr>
          <w:rFonts w:ascii="Candara Light" w:hAnsi="Candara Light"/>
          <w:sz w:val="24"/>
          <w:szCs w:val="24"/>
        </w:rPr>
      </w:pPr>
      <w:r>
        <w:rPr>
          <w:rFonts w:cs="Calibri" w:ascii="Candara Light" w:hAnsi="Candara Light" w:cstheme="minorHAnsi"/>
          <w:sz w:val="24"/>
          <w:szCs w:val="24"/>
        </w:rPr>
        <w:t>_________________________</w:t>
        <w:softHyphen/>
      </w:r>
    </w:p>
    <w:p>
      <w:pPr>
        <w:pStyle w:val="Normal"/>
        <w:spacing w:before="0" w:after="160"/>
        <w:jc w:val="right"/>
        <w:rPr>
          <w:rFonts w:ascii="Candara Light" w:hAnsi="Candara Light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ndara Ligh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418f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9"/>
    <w:qFormat/>
    <w:rsid w:val="00c418fa"/>
    <w:pPr>
      <w:widowControl w:val="false"/>
      <w:spacing w:lineRule="auto" w:line="240" w:before="0" w:after="0"/>
      <w:ind w:left="654" w:right="1390" w:hanging="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c418fa"/>
    <w:rPr>
      <w:rFonts w:ascii="Palatino Linotype" w:hAnsi="Palatino Linotype" w:eastAsia="Times New Roman" w:cs="Palatino Linotype"/>
      <w:b/>
      <w:bCs/>
      <w:sz w:val="24"/>
      <w:szCs w:val="24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c418fa"/>
    <w:rPr>
      <w:rFonts w:ascii="Calibri" w:hAnsi="Calibri" w:eastAsia="Times New Roman"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418fa"/>
    <w:pPr>
      <w:widowControl w:val="false"/>
      <w:spacing w:lineRule="auto" w:line="240" w:before="0" w:after="0"/>
      <w:ind w:left="947" w:hanging="360"/>
      <w:jc w:val="both"/>
    </w:pPr>
    <w:rPr>
      <w:rFonts w:ascii="Times New Roman" w:hAnsi="Times New Roman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418f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1b031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c418fa"/>
    <w:pPr>
      <w:spacing w:after="0" w:line="240" w:lineRule="auto"/>
    </w:pPr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LibreOffice/7.0.6.2$Windows_X86_64 LibreOffice_project/144abb84a525d8e30c9dbbefa69cbbf2d8d4ae3b</Application>
  <AppVersion>15.0000</AppVersion>
  <Pages>4</Pages>
  <Words>605</Words>
  <Characters>3747</Characters>
  <CharactersWithSpaces>4341</CharactersWithSpaces>
  <Paragraphs>95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2023-04-05T12:54:00Z</dcterms:created>
  <dc:creator>Anna</dc:creator>
  <dc:description/>
  <dc:language>it-IT</dc:language>
  <cp:lastModifiedBy/>
  <dcterms:modified xsi:type="dcterms:W3CDTF">2023-10-27T00:33:56Z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